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E84BD6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AC47E6" w:rsidRPr="00AC47E6">
        <w:rPr>
          <w:b/>
          <w:sz w:val="20"/>
          <w:szCs w:val="20"/>
        </w:rPr>
        <w:t xml:space="preserve">Williamsport Area School District </w:t>
      </w:r>
    </w:p>
    <w:p w14:paraId="706E0089" w14:textId="77777777" w:rsidR="00915C77" w:rsidRDefault="00915C77" w:rsidP="00223718">
      <w:pPr>
        <w:rPr>
          <w:b/>
          <w:sz w:val="20"/>
          <w:szCs w:val="20"/>
        </w:rPr>
      </w:pPr>
    </w:p>
    <w:p w14:paraId="4717807B" w14:textId="0563DDFC"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C47E6" w:rsidRPr="00AC47E6">
        <w:rPr>
          <w:b/>
          <w:sz w:val="20"/>
          <w:szCs w:val="20"/>
        </w:rPr>
        <w:t>117-41-720-2</w:t>
      </w:r>
    </w:p>
    <w:p w14:paraId="6BA8BA22" w14:textId="77777777" w:rsidR="00223718" w:rsidRPr="00357703" w:rsidRDefault="00223718" w:rsidP="00223718">
      <w:pPr>
        <w:rPr>
          <w:sz w:val="20"/>
          <w:szCs w:val="20"/>
        </w:rPr>
      </w:pPr>
    </w:p>
    <w:p w14:paraId="42F9A72F" w14:textId="08CCA35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C47E6">
        <w:rPr>
          <w:b/>
          <w:sz w:val="20"/>
          <w:szCs w:val="20"/>
        </w:rPr>
        <w:t>February 4, 2020</w:t>
      </w:r>
    </w:p>
    <w:p w14:paraId="7E8F8139" w14:textId="77777777" w:rsidR="00291947" w:rsidRPr="00357703" w:rsidRDefault="00291947" w:rsidP="00223718">
      <w:pPr>
        <w:rPr>
          <w:sz w:val="20"/>
          <w:szCs w:val="20"/>
        </w:rPr>
      </w:pPr>
    </w:p>
    <w:p w14:paraId="625D6F07" w14:textId="7577D84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AC47E6">
        <w:rPr>
          <w:b/>
          <w:sz w:val="20"/>
          <w:szCs w:val="20"/>
        </w:rPr>
        <w:t>February 5,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38C22E3" w:rsidR="00223718" w:rsidRPr="00357703" w:rsidRDefault="00AC47E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E4247">
        <w:rPr>
          <w:sz w:val="16"/>
          <w:szCs w:val="16"/>
        </w:rPr>
      </w:r>
      <w:r w:rsidR="007E424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EFF3825" w:rsidR="00223718" w:rsidRPr="00357703" w:rsidRDefault="00AC47E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E4247">
        <w:rPr>
          <w:sz w:val="16"/>
          <w:szCs w:val="16"/>
        </w:rPr>
      </w:r>
      <w:r w:rsidR="007E424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E4247">
        <w:rPr>
          <w:sz w:val="16"/>
          <w:szCs w:val="16"/>
        </w:rPr>
      </w:r>
      <w:r w:rsidR="007E424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4247">
        <w:rPr>
          <w:sz w:val="16"/>
          <w:szCs w:val="16"/>
        </w:rPr>
      </w:r>
      <w:r w:rsidR="007E424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48A9E33" w:rsidR="00D6151F" w:rsidRDefault="00AC47E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E4247">
        <w:rPr>
          <w:sz w:val="16"/>
          <w:szCs w:val="16"/>
        </w:rPr>
      </w:r>
      <w:r w:rsidR="007E424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E4247">
        <w:rPr>
          <w:sz w:val="16"/>
          <w:szCs w:val="16"/>
        </w:rPr>
      </w:r>
      <w:r w:rsidR="007E424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27A6999"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E4247">
        <w:rPr>
          <w:sz w:val="16"/>
          <w:szCs w:val="16"/>
        </w:rPr>
      </w:r>
      <w:r w:rsidR="007E424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C47E6">
        <w:rPr>
          <w:sz w:val="16"/>
          <w:szCs w:val="16"/>
        </w:rPr>
        <w:fldChar w:fldCharType="begin">
          <w:ffData>
            <w:name w:val=""/>
            <w:enabled/>
            <w:calcOnExit w:val="0"/>
            <w:checkBox>
              <w:sizeAuto/>
              <w:default w:val="1"/>
            </w:checkBox>
          </w:ffData>
        </w:fldChar>
      </w:r>
      <w:r w:rsidR="00AC47E6">
        <w:rPr>
          <w:sz w:val="16"/>
          <w:szCs w:val="16"/>
        </w:rPr>
        <w:instrText xml:space="preserve"> FORMCHECKBOX </w:instrText>
      </w:r>
      <w:r w:rsidR="007E4247">
        <w:rPr>
          <w:sz w:val="16"/>
          <w:szCs w:val="16"/>
        </w:rPr>
      </w:r>
      <w:r w:rsidR="007E4247">
        <w:rPr>
          <w:sz w:val="16"/>
          <w:szCs w:val="16"/>
        </w:rPr>
        <w:fldChar w:fldCharType="separate"/>
      </w:r>
      <w:r w:rsidR="00AC47E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E4247">
              <w:rPr>
                <w:rFonts w:ascii="Calibri" w:hAnsi="Calibri" w:cs="Calibri"/>
              </w:rPr>
            </w:r>
            <w:r w:rsidR="007E424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FA482FE" w:rsidR="0079370C" w:rsidRPr="00E36FC5" w:rsidRDefault="008F06FE"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461EC886" w14:textId="7FD970F5" w:rsidR="006B7A09" w:rsidRPr="009319BD" w:rsidRDefault="008F06F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3A285DB" w:rsidR="006B7A09" w:rsidRPr="009319BD" w:rsidRDefault="007D23B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35106D7C" w14:textId="77777777" w:rsidR="006B7A09" w:rsidRDefault="007D23BB" w:rsidP="007D23BB">
            <w:pPr>
              <w:pStyle w:val="ListParagraph"/>
              <w:numPr>
                <w:ilvl w:val="0"/>
                <w:numId w:val="20"/>
              </w:numPr>
              <w:rPr>
                <w:sz w:val="20"/>
                <w:szCs w:val="20"/>
              </w:rPr>
            </w:pPr>
            <w:r w:rsidRPr="007D23BB">
              <w:rPr>
                <w:sz w:val="20"/>
                <w:szCs w:val="20"/>
              </w:rPr>
              <w:t>Review of documentation and interview with the food service director and the primary contact during the on-site Administrative Review on February 5, 2020, revealed that the Sponsor did not provide training annually or as needed to cashiers and substitute cashiers at the Cochran Primary School. The Sponsor failed to train teachers serving meals to participants and claiming at the point of sale for breakfast served and counted in the classroom.</w:t>
            </w:r>
          </w:p>
          <w:p w14:paraId="5D297AE7" w14:textId="055FE9ED" w:rsidR="003470B4" w:rsidRPr="009319BD" w:rsidRDefault="003470B4" w:rsidP="007D23BB">
            <w:pPr>
              <w:pStyle w:val="ListParagraph"/>
              <w:numPr>
                <w:ilvl w:val="0"/>
                <w:numId w:val="20"/>
              </w:numPr>
              <w:rPr>
                <w:sz w:val="20"/>
                <w:szCs w:val="20"/>
              </w:rPr>
            </w:pPr>
            <w:r w:rsidRPr="003470B4">
              <w:rPr>
                <w:sz w:val="20"/>
                <w:szCs w:val="20"/>
              </w:rPr>
              <w:t xml:space="preserve">Observation of the breakfast meal during the Administrative Review of February 5, 2020, revealed that the Sponsor failed to document reimbursable meals at the point of sale and failed to ensure participants took a reimbursable meal in two classrooms.  The Sponsor serves breakfast to kindergarten participants in each classroom. Observation in one classroom revealed that staff allowed the participants to take food components out of the storage containers provided to them by cafeteria staff without any supervision ensuring that the participant took a reimbursable meal.  Staff then take a ticket from the participant indicating that a reimbursable meal has been taken. There were no staff observing if the participant chose a reimbursable meal.  In another classroom, the participant placed the token in a container before the reimbursable meal was chosen.  There was no staff member or teacher ensuring that the participants chose a reimbursable meal.  </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6384468E" w14:textId="5F3310DF" w:rsidR="006B7A09" w:rsidRPr="009319BD" w:rsidRDefault="003470B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AE81E1" w14:textId="77777777" w:rsidR="00A5511A" w:rsidRDefault="00A5511A" w:rsidP="00156A25">
            <w:pPr>
              <w:pStyle w:val="ListParagraph"/>
              <w:rPr>
                <w:sz w:val="20"/>
                <w:szCs w:val="20"/>
              </w:rPr>
            </w:pPr>
          </w:p>
          <w:p w14:paraId="5D1796E3" w14:textId="2F15641D" w:rsidR="003470B4" w:rsidRPr="00623E5E" w:rsidRDefault="003470B4"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78FE2343" w14:textId="7CD58FC6" w:rsidR="006B7A09" w:rsidRPr="009319BD" w:rsidRDefault="003470B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4A3576B5"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0017E0BD" w14:textId="77777777" w:rsidR="003470B4" w:rsidRPr="004965D1" w:rsidRDefault="003470B4" w:rsidP="00A5511A">
            <w:pPr>
              <w:rPr>
                <w:sz w:val="20"/>
                <w:szCs w:val="20"/>
              </w:rPr>
            </w:pP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2E26E1E3" w14:textId="45402E1A" w:rsidR="006B7A09" w:rsidRPr="009319BD" w:rsidRDefault="003470B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4247">
              <w:rPr>
                <w:sz w:val="20"/>
                <w:szCs w:val="20"/>
              </w:rPr>
            </w:r>
            <w:r w:rsidR="007E4247">
              <w:rPr>
                <w:sz w:val="20"/>
                <w:szCs w:val="20"/>
              </w:rPr>
              <w:fldChar w:fldCharType="separate"/>
            </w:r>
            <w:r w:rsidRPr="009319BD">
              <w:rPr>
                <w:sz w:val="20"/>
                <w:szCs w:val="20"/>
              </w:rPr>
              <w:fldChar w:fldCharType="end"/>
            </w:r>
          </w:p>
        </w:tc>
        <w:tc>
          <w:tcPr>
            <w:tcW w:w="630" w:type="dxa"/>
            <w:shd w:val="clear" w:color="auto" w:fill="auto"/>
            <w:vAlign w:val="center"/>
          </w:tcPr>
          <w:p w14:paraId="39AE5197" w14:textId="685262FA" w:rsidR="006B7A09" w:rsidRPr="009319BD" w:rsidRDefault="003470B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03F13FBF" w:rsidR="00FE0355" w:rsidRDefault="00FE0355" w:rsidP="00FE0355">
            <w:pPr>
              <w:rPr>
                <w:sz w:val="20"/>
                <w:szCs w:val="20"/>
              </w:rPr>
            </w:pPr>
          </w:p>
          <w:p w14:paraId="59274718" w14:textId="77777777" w:rsidR="003470B4" w:rsidRPr="009319BD" w:rsidRDefault="003470B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4247">
              <w:rPr>
                <w:sz w:val="20"/>
                <w:szCs w:val="20"/>
              </w:rPr>
            </w:r>
            <w:r w:rsidR="007E4247">
              <w:rPr>
                <w:sz w:val="20"/>
                <w:szCs w:val="20"/>
              </w:rPr>
              <w:fldChar w:fldCharType="separate"/>
            </w:r>
            <w:r w:rsidRPr="009319BD">
              <w:rPr>
                <w:sz w:val="20"/>
                <w:szCs w:val="20"/>
              </w:rPr>
              <w:fldChar w:fldCharType="end"/>
            </w:r>
          </w:p>
        </w:tc>
        <w:tc>
          <w:tcPr>
            <w:tcW w:w="630" w:type="dxa"/>
            <w:shd w:val="clear" w:color="auto" w:fill="auto"/>
            <w:vAlign w:val="center"/>
          </w:tcPr>
          <w:p w14:paraId="5C225466" w14:textId="1C7AB7BD" w:rsidR="006B7A09" w:rsidRPr="009319BD" w:rsidRDefault="003470B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6F2B7359" w:rsidR="00FE0355" w:rsidRDefault="00FE0355" w:rsidP="00FE0355">
            <w:pPr>
              <w:rPr>
                <w:sz w:val="20"/>
                <w:szCs w:val="20"/>
              </w:rPr>
            </w:pPr>
            <w:r>
              <w:rPr>
                <w:sz w:val="20"/>
                <w:szCs w:val="20"/>
              </w:rPr>
              <w:t>Finding Detail:</w:t>
            </w:r>
          </w:p>
          <w:p w14:paraId="70F50C99" w14:textId="77777777" w:rsidR="003470B4" w:rsidRDefault="003470B4" w:rsidP="00FE0355">
            <w:pPr>
              <w:rPr>
                <w:sz w:val="20"/>
                <w:szCs w:val="20"/>
              </w:rPr>
            </w:pP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3411B94A" w:rsidR="006B7A09" w:rsidRPr="009319BD" w:rsidRDefault="003470B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3EA23D56" w14:textId="77777777" w:rsidR="006B7A09" w:rsidRPr="009319BD" w:rsidRDefault="00915C77"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53E10BF7" w:rsidR="00FE0355" w:rsidRPr="003470B4" w:rsidRDefault="003470B4" w:rsidP="003470B4">
            <w:pPr>
              <w:pStyle w:val="ListParagraph"/>
              <w:numPr>
                <w:ilvl w:val="0"/>
                <w:numId w:val="23"/>
              </w:numPr>
              <w:rPr>
                <w:sz w:val="20"/>
                <w:szCs w:val="20"/>
              </w:rPr>
            </w:pPr>
            <w:r w:rsidRPr="003470B4">
              <w:rPr>
                <w:sz w:val="20"/>
                <w:szCs w:val="20"/>
              </w:rPr>
              <w:t>During the on-site Administrative Review on February 5, 2020, a review of food and beverages sold to students at various locations during the school day was conducted. Not all items reviewed were in compliance with Smart Snack standards. Staff baked and wrapped cookies and placed them in the cafeteria ready and available for participants to purchase that were not smart snack compliant.</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4247">
              <w:rPr>
                <w:sz w:val="20"/>
                <w:szCs w:val="20"/>
              </w:rPr>
            </w:r>
            <w:r w:rsidR="007E4247">
              <w:rPr>
                <w:sz w:val="20"/>
                <w:szCs w:val="20"/>
              </w:rPr>
              <w:fldChar w:fldCharType="separate"/>
            </w:r>
            <w:r w:rsidRPr="009319BD">
              <w:rPr>
                <w:sz w:val="20"/>
                <w:szCs w:val="20"/>
              </w:rPr>
              <w:fldChar w:fldCharType="end"/>
            </w:r>
          </w:p>
        </w:tc>
        <w:tc>
          <w:tcPr>
            <w:tcW w:w="630" w:type="dxa"/>
            <w:shd w:val="clear" w:color="auto" w:fill="auto"/>
            <w:vAlign w:val="center"/>
          </w:tcPr>
          <w:p w14:paraId="6E1917DD" w14:textId="5464F0AC" w:rsidR="006B7A09" w:rsidRPr="009319BD" w:rsidRDefault="003470B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11532BE0" w:rsidR="00FE0355" w:rsidRDefault="00FE0355" w:rsidP="00FE0355">
            <w:pPr>
              <w:rPr>
                <w:sz w:val="20"/>
                <w:szCs w:val="20"/>
              </w:rPr>
            </w:pPr>
          </w:p>
          <w:p w14:paraId="3EC6E427" w14:textId="77777777" w:rsidR="003470B4" w:rsidRPr="009319BD" w:rsidRDefault="003470B4"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2F9A4123" w:rsidR="00D03ED5" w:rsidRPr="009319BD" w:rsidRDefault="007D23B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2CB90994"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042B808" w:rsidR="00D03ED5" w:rsidRDefault="007D23BB" w:rsidP="007D23BB">
            <w:pPr>
              <w:pStyle w:val="ListParagraph"/>
              <w:numPr>
                <w:ilvl w:val="0"/>
                <w:numId w:val="21"/>
              </w:numPr>
              <w:rPr>
                <w:sz w:val="20"/>
                <w:szCs w:val="20"/>
              </w:rPr>
            </w:pPr>
            <w:r w:rsidRPr="007D23BB">
              <w:rPr>
                <w:sz w:val="20"/>
                <w:szCs w:val="20"/>
              </w:rPr>
              <w:t>Review of documentation and interview with the food service director during the on-site Administrative Review on February 5, 2020, revealed that the Sponsor did not provide the annual Civil Rights training for all the appropriate staff. The Sponsor failed to train teachers who claim meals in the classroom for breakfast at Cochran Primary School.</w:t>
            </w:r>
          </w:p>
          <w:p w14:paraId="4A9AED70" w14:textId="62BD2BB9" w:rsidR="007D23BB" w:rsidRPr="007D23BB" w:rsidRDefault="007D23BB" w:rsidP="007D23BB">
            <w:pPr>
              <w:pStyle w:val="ListParagraph"/>
              <w:numPr>
                <w:ilvl w:val="0"/>
                <w:numId w:val="21"/>
              </w:numPr>
              <w:rPr>
                <w:sz w:val="20"/>
                <w:szCs w:val="20"/>
              </w:rPr>
            </w:pPr>
            <w:r w:rsidRPr="007D23BB">
              <w:rPr>
                <w:sz w:val="20"/>
                <w:szCs w:val="20"/>
              </w:rPr>
              <w:t>Review of program documents during the on-site Administrative Review on February 4, 2020, revealed that the Sponsor failed to ensure that the correct non-discrimination statement is noted on all program documents such as the following:</w:t>
            </w:r>
            <w:r>
              <w:rPr>
                <w:sz w:val="20"/>
                <w:szCs w:val="20"/>
              </w:rPr>
              <w:t xml:space="preserve"> </w:t>
            </w:r>
            <w:r w:rsidRPr="007D23BB">
              <w:rPr>
                <w:sz w:val="20"/>
                <w:szCs w:val="20"/>
              </w:rPr>
              <w:t>"We Must Check Letter"</w:t>
            </w:r>
            <w:r>
              <w:rPr>
                <w:sz w:val="20"/>
                <w:szCs w:val="20"/>
              </w:rPr>
              <w:t xml:space="preserve">, </w:t>
            </w:r>
            <w:r w:rsidRPr="007D23BB">
              <w:rPr>
                <w:sz w:val="20"/>
                <w:szCs w:val="20"/>
              </w:rPr>
              <w:t>"We Have Checked Letter"</w:t>
            </w:r>
            <w:r>
              <w:rPr>
                <w:sz w:val="20"/>
                <w:szCs w:val="20"/>
              </w:rPr>
              <w:t xml:space="preserve">, </w:t>
            </w:r>
            <w:r w:rsidRPr="007D23BB">
              <w:rPr>
                <w:sz w:val="20"/>
                <w:szCs w:val="20"/>
              </w:rPr>
              <w:t>The notification letter of Free or Reduced benefits</w:t>
            </w:r>
            <w:r>
              <w:rPr>
                <w:sz w:val="20"/>
                <w:szCs w:val="20"/>
              </w:rPr>
              <w:t xml:space="preserve">, </w:t>
            </w:r>
            <w:r w:rsidRPr="007D23BB">
              <w:rPr>
                <w:sz w:val="20"/>
                <w:szCs w:val="20"/>
              </w:rPr>
              <w:t>The denial of benefits letter to household</w:t>
            </w:r>
            <w:r>
              <w:rPr>
                <w:sz w:val="20"/>
                <w:szCs w:val="20"/>
              </w:rPr>
              <w:t>.</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144D7AE5" w14:textId="01F1A21D" w:rsidR="00D03ED5" w:rsidRPr="009319BD" w:rsidRDefault="003470B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41280076" w14:textId="77777777" w:rsidR="00D03ED5" w:rsidRDefault="00D03ED5" w:rsidP="00ED37E7">
            <w:pPr>
              <w:rPr>
                <w:sz w:val="20"/>
                <w:szCs w:val="20"/>
              </w:rPr>
            </w:pPr>
          </w:p>
          <w:p w14:paraId="2B85C42C" w14:textId="77777777" w:rsidR="003470B4" w:rsidRDefault="003470B4" w:rsidP="00ED37E7">
            <w:pPr>
              <w:rPr>
                <w:sz w:val="20"/>
                <w:szCs w:val="20"/>
              </w:rPr>
            </w:pPr>
          </w:p>
          <w:p w14:paraId="797ED235" w14:textId="77777777" w:rsidR="003470B4" w:rsidRDefault="003470B4" w:rsidP="00ED37E7">
            <w:pPr>
              <w:rPr>
                <w:sz w:val="20"/>
                <w:szCs w:val="20"/>
              </w:rPr>
            </w:pPr>
          </w:p>
          <w:p w14:paraId="28ECC055" w14:textId="45C38980" w:rsidR="003470B4" w:rsidRPr="00623E5E" w:rsidRDefault="003470B4"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57AFCDA8" w:rsidR="00D24103" w:rsidRPr="009319BD" w:rsidRDefault="00DC41F3"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4247">
              <w:rPr>
                <w:sz w:val="20"/>
                <w:szCs w:val="20"/>
              </w:rPr>
            </w:r>
            <w:r w:rsidR="007E4247">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41957991" w:rsidR="00D24103" w:rsidRDefault="00DC41F3" w:rsidP="00DC41F3">
            <w:pPr>
              <w:pStyle w:val="ListParagraph"/>
              <w:numPr>
                <w:ilvl w:val="0"/>
                <w:numId w:val="22"/>
              </w:numPr>
              <w:rPr>
                <w:sz w:val="20"/>
                <w:szCs w:val="20"/>
              </w:rPr>
            </w:pPr>
            <w:r w:rsidRPr="00DC41F3">
              <w:rPr>
                <w:sz w:val="20"/>
                <w:szCs w:val="20"/>
              </w:rPr>
              <w:t>Review of Monitoring documentation during the on-site Administrative Review on February 4, 2020, revealed that the School Food Authority (SFA) did not complete on-site reviews of breakfast by February 1, 2020 for school year 2019-20.</w:t>
            </w:r>
          </w:p>
          <w:p w14:paraId="1E65985A" w14:textId="248344BB" w:rsidR="00DC41F3" w:rsidRPr="00DC41F3" w:rsidRDefault="00DC41F3" w:rsidP="00DC41F3">
            <w:pPr>
              <w:pStyle w:val="ListParagraph"/>
              <w:numPr>
                <w:ilvl w:val="0"/>
                <w:numId w:val="22"/>
              </w:numPr>
              <w:rPr>
                <w:sz w:val="20"/>
                <w:szCs w:val="20"/>
              </w:rPr>
            </w:pPr>
            <w:r w:rsidRPr="00DC41F3">
              <w:rPr>
                <w:sz w:val="20"/>
                <w:szCs w:val="20"/>
              </w:rPr>
              <w:t>Review of site applications during the on-site Administrative Review on February 6, 2020, revealed that the Sponsor failed to update the site address for the Academy for Integrated Services site.  This interfered with the School Nutrition Program Administrative Review on the above noted date for the lunch observation by the State Agency (SA).</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53630A2B" w:rsidR="008563F4" w:rsidRPr="008563F4" w:rsidRDefault="003923F6" w:rsidP="003470B4">
            <w:pPr>
              <w:pStyle w:val="ListParagraph"/>
              <w:numPr>
                <w:ilvl w:val="0"/>
                <w:numId w:val="24"/>
              </w:numPr>
              <w:rPr>
                <w:sz w:val="20"/>
                <w:szCs w:val="20"/>
              </w:rPr>
            </w:pPr>
            <w:r w:rsidRPr="003923F6">
              <w:rPr>
                <w:sz w:val="20"/>
                <w:szCs w:val="20"/>
              </w:rPr>
              <w:t>Staff were readily available to answer questions and concerns.</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CC8A" w14:textId="77777777" w:rsidR="007E4247" w:rsidRDefault="007E4247" w:rsidP="00A16BFB">
      <w:r>
        <w:separator/>
      </w:r>
    </w:p>
  </w:endnote>
  <w:endnote w:type="continuationSeparator" w:id="0">
    <w:p w14:paraId="58739781" w14:textId="77777777" w:rsidR="007E4247" w:rsidRDefault="007E4247" w:rsidP="00A16BFB">
      <w:r>
        <w:continuationSeparator/>
      </w:r>
    </w:p>
  </w:endnote>
  <w:endnote w:type="continuationNotice" w:id="1">
    <w:p w14:paraId="325B885C" w14:textId="77777777" w:rsidR="007E4247" w:rsidRDefault="007E4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A883" w14:textId="77777777" w:rsidR="007E4247" w:rsidRDefault="007E4247" w:rsidP="00A16BFB">
      <w:r>
        <w:separator/>
      </w:r>
    </w:p>
  </w:footnote>
  <w:footnote w:type="continuationSeparator" w:id="0">
    <w:p w14:paraId="4B3A1A8C" w14:textId="77777777" w:rsidR="007E4247" w:rsidRDefault="007E4247" w:rsidP="00A16BFB">
      <w:r>
        <w:continuationSeparator/>
      </w:r>
    </w:p>
  </w:footnote>
  <w:footnote w:type="continuationNotice" w:id="1">
    <w:p w14:paraId="557B2C90" w14:textId="77777777" w:rsidR="007E4247" w:rsidRDefault="007E4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11FE0749" w:rsidR="00614FCD" w:rsidRPr="00614FCD" w:rsidRDefault="00071301">
    <w:pPr>
      <w:pStyle w:val="Header"/>
      <w:rPr>
        <w:sz w:val="16"/>
        <w:szCs w:val="16"/>
      </w:rPr>
    </w:pPr>
    <w:r>
      <w:rPr>
        <w:sz w:val="16"/>
        <w:szCs w:val="16"/>
      </w:rPr>
      <w:t>SFA Name:</w:t>
    </w:r>
    <w:r w:rsidR="00ED37E7">
      <w:rPr>
        <w:sz w:val="16"/>
        <w:szCs w:val="16"/>
      </w:rPr>
      <w:t xml:space="preserve"> </w:t>
    </w:r>
    <w:r w:rsidR="00AC47E6" w:rsidRPr="00AC47E6">
      <w:rPr>
        <w:sz w:val="16"/>
        <w:szCs w:val="16"/>
      </w:rPr>
      <w:t xml:space="preserve">Williamsport Area School District </w:t>
    </w:r>
  </w:p>
  <w:p w14:paraId="360D5ABF" w14:textId="596A3BE2" w:rsidR="00614FCD" w:rsidRPr="00614FCD" w:rsidRDefault="00614FCD">
    <w:pPr>
      <w:pStyle w:val="Header"/>
      <w:rPr>
        <w:sz w:val="16"/>
        <w:szCs w:val="16"/>
      </w:rPr>
    </w:pPr>
    <w:r w:rsidRPr="00614FCD">
      <w:rPr>
        <w:sz w:val="16"/>
        <w:szCs w:val="16"/>
      </w:rPr>
      <w:t xml:space="preserve">SFA Agreement Number: </w:t>
    </w:r>
    <w:r w:rsidR="00AC47E6" w:rsidRPr="00AC47E6">
      <w:rPr>
        <w:sz w:val="16"/>
        <w:szCs w:val="16"/>
      </w:rPr>
      <w:t>117-41-720-2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74C"/>
    <w:multiLevelType w:val="hybridMultilevel"/>
    <w:tmpl w:val="393C404A"/>
    <w:lvl w:ilvl="0" w:tplc="F1784F30">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179EC"/>
    <w:multiLevelType w:val="hybridMultilevel"/>
    <w:tmpl w:val="4AFE5798"/>
    <w:lvl w:ilvl="0" w:tplc="D01C6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F69EF"/>
    <w:multiLevelType w:val="hybridMultilevel"/>
    <w:tmpl w:val="1C8A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9D23A8"/>
    <w:multiLevelType w:val="hybridMultilevel"/>
    <w:tmpl w:val="FC7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92618"/>
    <w:multiLevelType w:val="hybridMultilevel"/>
    <w:tmpl w:val="B4C6B3E6"/>
    <w:lvl w:ilvl="0" w:tplc="9C62C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2"/>
  </w:num>
  <w:num w:numId="4">
    <w:abstractNumId w:val="8"/>
  </w:num>
  <w:num w:numId="5">
    <w:abstractNumId w:val="16"/>
  </w:num>
  <w:num w:numId="6">
    <w:abstractNumId w:val="22"/>
  </w:num>
  <w:num w:numId="7">
    <w:abstractNumId w:val="17"/>
  </w:num>
  <w:num w:numId="8">
    <w:abstractNumId w:val="7"/>
  </w:num>
  <w:num w:numId="9">
    <w:abstractNumId w:val="21"/>
  </w:num>
  <w:num w:numId="10">
    <w:abstractNumId w:val="23"/>
  </w:num>
  <w:num w:numId="11">
    <w:abstractNumId w:val="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num>
  <w:num w:numId="17">
    <w:abstractNumId w:val="18"/>
  </w:num>
  <w:num w:numId="18">
    <w:abstractNumId w:val="5"/>
  </w:num>
  <w:num w:numId="19">
    <w:abstractNumId w:val="10"/>
  </w:num>
  <w:num w:numId="20">
    <w:abstractNumId w:val="9"/>
  </w:num>
  <w:num w:numId="21">
    <w:abstractNumId w:val="20"/>
  </w:num>
  <w:num w:numId="22">
    <w:abstractNumId w:val="13"/>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2D63"/>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470B4"/>
    <w:rsid w:val="00356154"/>
    <w:rsid w:val="00357703"/>
    <w:rsid w:val="00361C71"/>
    <w:rsid w:val="0037068A"/>
    <w:rsid w:val="003806A4"/>
    <w:rsid w:val="00385741"/>
    <w:rsid w:val="003923F6"/>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46789"/>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D23BB"/>
    <w:rsid w:val="007E1A76"/>
    <w:rsid w:val="007E4247"/>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8F06F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C47E6"/>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D003A"/>
    <w:rsid w:val="00CE66C6"/>
    <w:rsid w:val="00CE785C"/>
    <w:rsid w:val="00CE7913"/>
    <w:rsid w:val="00D03ED5"/>
    <w:rsid w:val="00D23980"/>
    <w:rsid w:val="00D24103"/>
    <w:rsid w:val="00D6151F"/>
    <w:rsid w:val="00D6401F"/>
    <w:rsid w:val="00D67926"/>
    <w:rsid w:val="00D96543"/>
    <w:rsid w:val="00DA21FC"/>
    <w:rsid w:val="00DC41F3"/>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3ECB-6E69-4967-9707-D2B7C7808C5A}"/>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7E402289-2997-47DD-BA70-5A73B866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2020-04-27T12:55:00Z</dcterms:created>
  <dcterms:modified xsi:type="dcterms:W3CDTF">2020-04-27T12:55:00Z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